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Plan de autocuidado y bienestar del equipo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Acciones, calendario e indicadores para prevenir el desgaste y los accidentes del equipo que cuida a los residentes. Normativa de referencia: Decreto 20 de 2021 del Ministerio de Salud, artículos 5 letra p), 10, 12 letra p), 14 a 17 y 25; Código del Trabajo, art. 184; Ley 16.744; Ley 21.643.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MACA-PER-05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Cuidar la salud física y emocional de quienes trabajan en la residencia, prevenir el desgaste y los accidentes del trabajo y, con ello, sostener un cuidado de calidad y un trato digno hacia los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 de la residencia, en todos los turnos: dirección, técnicos de enfermería, cuidadores, manipuladores de alimentos, auxiliares de aseo, reemplazos y personal externo que trabaje de forma habitual en ella.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Por qué importa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Cuidar a personas mayores pide fuerza física, atención constante, turnos de noche y contacto diario con la enfermedad y la muerte. Cuando el equipo se agota aumentan los errores, las licencias y la rotación. Un equipo cuidado cuida mejor.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Desgaste del cuidador.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cansancio acumulado, sin pausas ni apoyo, lleva al agotamiento emocional, a la irritabilidad y a tomar distancia de los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Calidad del cuidado.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Un equipo descansado y estable conoce a cada residente, detecta antes los cambios y comete menos errores con medicamentos y registros.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Buen trato.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agotamiento aumenta el riesgo de malos tratos, aunque nadie lo quiera. Prevenirlo es parte de proteger a los residentes; la Ley 21.013 sanciona el maltrato a las personas mayores.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Obligación de la residencia.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Decreto 20 exige condiciones ambientales adecuadas para residentes y trabajadores (art. 10) y personal suficiente según el número y la dependencia de los residentes (art. 14). El Código del Trabajo obliga al empleador a proteger eficazmente la vida y la salud de sus trabajadores (art. 184), y la Ley 21.643 le exige un protocolo de prevención del acoso sexual, laboral y la violencia en el trabajo.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Riesgos psicosociales.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10 o más trabajadores, el protocolo de vigilancia de riesgos psicosociales del Minsal pide medirlos con el cuestionario CEAL-SM/SUSESO; coordínalo con tu organismo administrador de la Ley 16.744. Con más de 25 trabajadores debe funcionar un comité paritario de higiene y seguridad (Ley 16.744, art. 66).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lidera el plan, revisa los indicadores y propone cambios de turnos y funciones junto a la dirección administrativa (Decreto 20, art. 12 letra p).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Dirección administrativa o sostenedor(a):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asegura los recursos: dotación, ayudas técnicas, elementos de protección y tiempo para reuniones y capacitación.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bienestar: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________. Coordina las actividades del calendario y recibe las inquietudes del equipo.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Cada trabajador(a):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cuida su salud, usa las ayudas técnicas y avisa a tiempo cuando está sobrepasado(a) o ve a un compañero en esa situación.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Señales de desgaste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Pon atención a estas señales, en ti y en tus compañeros: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Cansancio que no se pasa con el descanso, problemas para dormir, dolores de espalda o de cabeza frecuentes.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Irritabilidad, poca paciencia con residentes o familias, respuestas bruscas.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Distancia emocional: tratar a los residentes como tareas, dejar de llamarlos por su nombre, apurar los cuidados.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Más errores u omisiones en medicamentos, registros o entregas de turno.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Atrasos, ausencias o licencias repetidas, ganas de renunciar, aislamiento o conflictos frecuentes con compañeros.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Tristeza, llanto o angustia que se mantienen, sobre todo después de un fallecimiento o de un evento difícil.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Si notas estas señales, conversa con tu jefatura o con el encargado(a) de bienestar. Pedir ayuda protege a los residentes y al equipo. Si el malestar es intenso o no se pasa, consulta en tu centro de salud. Salud Responde del Minsal: 600 360 7777. Línea de prevención del suicidio del Minsal: *4141.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Acciones de autocuidado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Pausas y descanso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Organiza los turnos para que cada persona tenga su colación completa y al menos una pausa breve fuera de la sala, sin dejar a los residentes solos.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Evita encadenar turnos. Las jornadas extraordinarias se pactan con el trabajador (Decreto 20, art. 14); recomendamos que sean la excepción.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Planifica las vacaciones del año con anticipación y respeta el descanso entre turnos.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la noche, define con los cuidadores un horario de pausa para cada uno, cubriéndose entre ellos.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Rotación de tareas pesadas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Reparte entre todo el equipo a los residentes con mayor dependencia, para que nadie cargue siempre con los mismos.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Rota cada ________ semanas la asignación de residentes y de tareas físicas: baño asistido, cambios de posición, traslados.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Programa las tareas más pesadas en los horarios con más personal.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Apoyo después de un fallecimiento o de un evento difícil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Después de un fallecimiento, una caída grave, una agresión o una urgencia, reúne al equipo del turno en los días siguientes para una conversación breve: qué pasó, cómo se sienten y qué se aprende. No se buscan culpables.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Da espacio para despedirse del residente fallecido, por ejemplo con un momento de recuerdo o asistiendo al funeral si la familia lo permite.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Ofrece apoyo individual a quien lo necesite y, si corresponde, deriva a atención psicológica. Ante acoso o violencia en el trabajo, el organismo administrador de la Ley 16.744 entrega atención psicológica temprana.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trabajador(a) fue agredido por un residente, un familiar o un compañero, regístralo y aplica el protocolo de prevención del acoso laboral, sexual y de la violencia en el trabajo de la residencia (Ley 21.643).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Reuniones de equipo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Haz una reunión de equipo al menos ________ veces al mes, en horario de trabajo, para coordinar, revisar casos y escuchar propuestas.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Incluye a todos los turnos, también a la noche y a los fines de semana, alternando horarios.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Reserva unos minutos para hablar de cómo está el equipo, no solo de tareas.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Reconocimiento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Reconoce en público el buen trabajo: la felicitación de una familia, un cuidado bien hecho, una buena idea.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Celebra cumpleaños y fechas importantes del equipo.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la evaluación de desempeño, destaca las fortalezas, no solo lo que hay que mejorar.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Define incentivos simples: ________ (día libre, preferencia de turno, reconocimiento anual).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Capacitación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Incluye temas de autocuidado en el plan de inducción y capacitación anual, que considera un mínimo de 22 horas (Decreto 20, art. 5 letra p y art. 25): movilización segura, manejo del estrés, comunicación con familias, conductas difíciles en personas con demencia, y duelo y final de la vida.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Haz la inducción antes de que una persona nueva quede a cargo de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Prevención de riesgos en el cuidado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lesiones de espalda, hombros y muñecas al movilizar residentes están entre los riesgos más comunes del cuidado. Se previenen con técnica, ayudas técnicas y trabajo en pareja.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Movilización segura de residentes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movilizar, revisa en el plan del residente cuánto puede colaborar y qué ayuda necesita.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Explícale lo que vas a hacer y pídele que ayude en lo que pueda: así cuidas su autonomía y reduces tu esfuerzo.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Ajusta la cama a la altura de tu cadera y frena camas y sillas. Mantén la espalda recta, flexiona las rodillas, separa los pies y acerca al residente a tu cuerpo; gira con los pies, no con el tronco.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Pide ayuda: los residentes con dependencia severa se movilizan entre dos personas o con grúa.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residente se cae, no lo levantes sin evaluarlo antes: sigue el protocolo de caídas.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Ayudas técnicas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Mantén disponibles y en buen estado: grúa de traslado, sábana o lámina deslizante, cinturón y tabla de transferencia, sillas de ruedas y sillas de ducha. El Decreto 20 exige catre clínico o similar para los residentes con dependencia funcional severa (art. 10 letra j).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su estado cada ________, retira de uso lo que esté dañado y capacita a todo el equipo en su uso.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Otros riesgos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Pinchazos: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elimina lancetas y agujas en un contenedor para cortopunzantes y nunca las vuelvas a tapar.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Infecciones: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higiene de manos, guantes y elementos de protección según la tarea. Recomendamos la vacunación anual contra la influenza.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Caídas del trabajador: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pisos secos, calzado cerrado y antideslizante, buena iluminación en la noche.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Productos químicos: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usa los productos de aseo en sus envases rotulados, con guantes, y nunca los mezcles.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Agresiones: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capacita al equipo en el manejo de la agitación y registra cada episodio.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Informa de inmediato a tu jefatura todo accidente del trabajo o de trayecto, para derivarte al organismo administrador del seguro de la Ley 16.744 al que está adherida la residencia: ________ (mutualidad o ISL). Teléfono: ________.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Calendario anual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61"/>
        <w:gridCol w:w="5803"/>
        <w:gridCol w:w="1640"/>
        <w:gridCol w:w="1388"/>
      </w:tblGrid>
      <w:tr>
        <w:trPr>
          <w:trHeight w:val="340" w:hRule="atLeast"/>
          <w:tblHeader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Mes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Actividad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Realizada (fecha)</w:t>
            </w: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Reunión de equipo y conversación después de eventos difíciles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Enero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Planificación de vacaciones y revisión de la dotación y los turnos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Febrero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Capacitación en movilización segura y ayudas técnicas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Marzo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Revisión de ayudas técnicas y elementos de protección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Abril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Vacunación del equipo contra la influenza (campaña del Minsal)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Mayo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Encuesta de clima laboral (primera medición)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Junio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Taller de manejo del estrés y autocuidado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Julio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Revisión de indicadores del semestre y ajustes al plan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Agosto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Capacitación en conductas difíciles y prevención de agresiones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Septiembre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 de reconocimiento y celebración con el equipo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Octubre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Taller de duelo y acompañamiento al final de la vida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Noviembre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Encuesta de clima (segunda medición) y evaluación de desempeño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Diciembre</w:t>
            </w:r>
          </w:p>
        </w:tc>
        <w:tc>
          <w:tcPr>
            <w:tcW w:type="dxa" w:w="5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Reconocimiento anual al equipo y evaluación del plan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8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Indicadores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59"/>
        <w:gridCol w:w="5311"/>
        <w:gridCol w:w="1328"/>
        <w:gridCol w:w="1593"/>
      </w:tblGrid>
      <w:tr>
        <w:trPr>
          <w:trHeight w:val="340" w:hRule="atLeast"/>
          <w:tblHeader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Indicador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Cómo se calcula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Frecuencia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Meta de la residencia</w:t>
            </w:r>
          </w:p>
        </w:tc>
      </w:tr>
      <w:tr>
        <w:trPr>
          <w:trHeight w:val="369" w:hRule="atLeast"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Ausentismo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Días de ausencia (licencias y faltas) ÷ días de trabajo programados × 100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%</w:t>
            </w:r>
          </w:p>
        </w:tc>
      </w:tr>
      <w:tr>
        <w:trPr>
          <w:trHeight w:val="369" w:hRule="atLeast"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Rotación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Trabajadores que dejaron la residencia en el período ÷ promedio de trabajadores del período × 100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Semestral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%</w:t>
            </w:r>
          </w:p>
        </w:tc>
      </w:tr>
      <w:tr>
        <w:trPr>
          <w:trHeight w:val="369" w:hRule="atLeast"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Clima laboral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Porcentaje de respuestas favorables en la encuesta de clima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Semestral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%</w:t>
            </w:r>
          </w:p>
        </w:tc>
      </w:tr>
      <w:tr>
        <w:trPr>
          <w:trHeight w:val="369" w:hRule="atLeast"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Accidentes del trabajo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Número de accidentes del trabajo en el período, con y sin días perdidos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</w:t>
            </w:r>
          </w:p>
        </w:tc>
      </w:tr>
      <w:tr>
        <w:trPr>
          <w:trHeight w:val="369" w:hRule="atLeast"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Capacitación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Trabajadores con 22 horas o más en el año ÷ total de trabajadores × 100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Anual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100 %</w:t>
            </w:r>
          </w:p>
        </w:tc>
      </w:tr>
      <w:tr>
        <w:trPr>
          <w:trHeight w:val="369" w:hRule="atLeast"/>
        </w:trPr>
        <w:tc>
          <w:tcPr>
            <w:tcW w:type="dxa" w:w="185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Cumplimiento del plan</w:t>
            </w:r>
          </w:p>
        </w:tc>
        <w:tc>
          <w:tcPr>
            <w:tcW w:type="dxa" w:w="531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Actividades realizadas ÷ actividades programadas × 100</w:t>
            </w:r>
          </w:p>
        </w:tc>
        <w:tc>
          <w:tcPr>
            <w:tcW w:type="dxa" w:w="13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Semestral</w:t>
            </w:r>
          </w:p>
        </w:tc>
        <w:tc>
          <w:tcPr>
            <w:tcW w:type="dxa" w:w="15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________ %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Encuesta de clima: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anónima, de 5 a 10 preguntas con respuestas de 1 a 5. Por ejemplo: me siento respetado(a) por mi jefatura; tengo tiempo para hacer bien mi trabajo; cuento con las ayudas técnicas que necesito; puedo pedir ayuda cuando la necesito; recomendaría esta residencia como lugar de trabajo.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Revisa los indicadores con el equipo y ajusta este plan al menos una vez al año.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Plan de autocuidado y bienestar del equipo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MACA-PER-05 ·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autocuidado y bienestar del equipo | MACA</dc:title>
  <dc:subject>Acciones, calendario e indicadores para prevenir el desgaste y los accidentes del equipo que cuida a los residentes.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